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05A" w:rsidRDefault="005D70CD" w:rsidP="005D70CD">
      <w:pPr>
        <w:spacing w:after="0" w:line="480" w:lineRule="auto"/>
        <w:rPr>
          <w:rFonts w:ascii="Times New Roman" w:hAnsi="Times New Roman" w:cs="Times New Roman"/>
          <w:sz w:val="24"/>
          <w:szCs w:val="24"/>
        </w:rPr>
      </w:pPr>
      <w:r>
        <w:rPr>
          <w:rFonts w:ascii="Times New Roman" w:hAnsi="Times New Roman" w:cs="Times New Roman"/>
          <w:sz w:val="24"/>
          <w:szCs w:val="24"/>
        </w:rPr>
        <w:t>Wendy Walker</w:t>
      </w:r>
    </w:p>
    <w:p w:rsidR="005D70CD" w:rsidRDefault="005D70CD" w:rsidP="005D70CD">
      <w:pPr>
        <w:spacing w:after="0" w:line="480" w:lineRule="auto"/>
        <w:rPr>
          <w:rFonts w:ascii="Times New Roman" w:hAnsi="Times New Roman" w:cs="Times New Roman"/>
          <w:sz w:val="24"/>
          <w:szCs w:val="24"/>
        </w:rPr>
      </w:pPr>
      <w:r>
        <w:rPr>
          <w:rFonts w:ascii="Times New Roman" w:hAnsi="Times New Roman" w:cs="Times New Roman"/>
          <w:sz w:val="24"/>
          <w:szCs w:val="24"/>
        </w:rPr>
        <w:t>Article Abstracts</w:t>
      </w:r>
    </w:p>
    <w:p w:rsidR="005D70CD" w:rsidRDefault="005D70CD" w:rsidP="005D70CD">
      <w:pPr>
        <w:spacing w:after="0" w:line="480" w:lineRule="auto"/>
        <w:rPr>
          <w:rFonts w:ascii="Times New Roman" w:hAnsi="Times New Roman" w:cs="Times New Roman"/>
          <w:sz w:val="24"/>
          <w:szCs w:val="24"/>
        </w:rPr>
      </w:pPr>
      <w:r>
        <w:rPr>
          <w:rFonts w:ascii="Times New Roman" w:hAnsi="Times New Roman" w:cs="Times New Roman"/>
          <w:sz w:val="24"/>
          <w:szCs w:val="24"/>
        </w:rPr>
        <w:t>ENG 7711</w:t>
      </w:r>
    </w:p>
    <w:p w:rsidR="005D70CD" w:rsidRDefault="005D70CD" w:rsidP="005D70CD">
      <w:pPr>
        <w:spacing w:after="0" w:line="480" w:lineRule="auto"/>
        <w:rPr>
          <w:rFonts w:ascii="Times New Roman" w:hAnsi="Times New Roman" w:cs="Times New Roman"/>
          <w:sz w:val="24"/>
          <w:szCs w:val="24"/>
        </w:rPr>
      </w:pPr>
      <w:r>
        <w:rPr>
          <w:rFonts w:ascii="Times New Roman" w:hAnsi="Times New Roman" w:cs="Times New Roman"/>
          <w:sz w:val="24"/>
          <w:szCs w:val="24"/>
        </w:rPr>
        <w:t>17 January 2013</w:t>
      </w:r>
    </w:p>
    <w:p w:rsidR="005D70CD" w:rsidRDefault="005D70CD" w:rsidP="005D70CD">
      <w:pPr>
        <w:spacing w:after="0" w:line="480" w:lineRule="auto"/>
        <w:rPr>
          <w:rFonts w:ascii="Times New Roman" w:hAnsi="Times New Roman" w:cs="Times New Roman"/>
          <w:sz w:val="24"/>
          <w:szCs w:val="24"/>
        </w:rPr>
      </w:pPr>
    </w:p>
    <w:p w:rsidR="005D70CD" w:rsidRDefault="005D70CD" w:rsidP="005D70CD">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Landt</w:t>
      </w:r>
      <w:proofErr w:type="spellEnd"/>
      <w:r>
        <w:rPr>
          <w:rFonts w:ascii="Times New Roman" w:hAnsi="Times New Roman" w:cs="Times New Roman"/>
          <w:sz w:val="24"/>
          <w:szCs w:val="24"/>
        </w:rPr>
        <w:t xml:space="preserve">, Susan M. (2006). Multicultural literature and young adolescents: </w:t>
      </w:r>
      <w:r w:rsidRPr="00B96F6E">
        <w:rPr>
          <w:rFonts w:ascii="Times New Roman" w:hAnsi="Times New Roman" w:cs="Times New Roman"/>
          <w:i/>
          <w:sz w:val="24"/>
          <w:szCs w:val="24"/>
        </w:rPr>
        <w:t xml:space="preserve">A kaleidoscope of </w:t>
      </w:r>
      <w:r w:rsidR="00B96F6E">
        <w:rPr>
          <w:rFonts w:ascii="Times New Roman" w:hAnsi="Times New Roman" w:cs="Times New Roman"/>
          <w:i/>
          <w:sz w:val="24"/>
          <w:szCs w:val="24"/>
        </w:rPr>
        <w:tab/>
      </w:r>
      <w:r w:rsidRPr="00B96F6E">
        <w:rPr>
          <w:rFonts w:ascii="Times New Roman" w:hAnsi="Times New Roman" w:cs="Times New Roman"/>
          <w:i/>
          <w:sz w:val="24"/>
          <w:szCs w:val="24"/>
        </w:rPr>
        <w:t>opportunity.</w:t>
      </w:r>
      <w:r w:rsidR="00B96F6E" w:rsidRPr="00B96F6E">
        <w:rPr>
          <w:rFonts w:ascii="Times New Roman" w:hAnsi="Times New Roman" w:cs="Times New Roman"/>
          <w:i/>
          <w:sz w:val="24"/>
          <w:szCs w:val="24"/>
        </w:rPr>
        <w:t xml:space="preserve"> Journal of Adolescent &amp; Adult Literacy</w:t>
      </w:r>
      <w:r w:rsidR="00B96F6E">
        <w:rPr>
          <w:rFonts w:ascii="Times New Roman" w:hAnsi="Times New Roman" w:cs="Times New Roman"/>
          <w:sz w:val="24"/>
          <w:szCs w:val="24"/>
        </w:rPr>
        <w:t xml:space="preserve">, </w:t>
      </w:r>
      <w:r w:rsidR="00B96F6E" w:rsidRPr="00B96F6E">
        <w:rPr>
          <w:rFonts w:ascii="Times New Roman" w:hAnsi="Times New Roman" w:cs="Times New Roman"/>
          <w:i/>
          <w:sz w:val="24"/>
          <w:szCs w:val="24"/>
        </w:rPr>
        <w:t>49</w:t>
      </w:r>
      <w:r w:rsidR="00B96F6E">
        <w:rPr>
          <w:rFonts w:ascii="Times New Roman" w:hAnsi="Times New Roman" w:cs="Times New Roman"/>
          <w:sz w:val="24"/>
          <w:szCs w:val="24"/>
        </w:rPr>
        <w:t>(8), 690-697.</w:t>
      </w:r>
    </w:p>
    <w:p w:rsidR="00B96F6E" w:rsidRDefault="00B96F6E" w:rsidP="005D70CD">
      <w:pPr>
        <w:spacing w:after="0" w:line="480" w:lineRule="auto"/>
        <w:rPr>
          <w:rFonts w:ascii="Times New Roman" w:hAnsi="Times New Roman" w:cs="Times New Roman"/>
          <w:sz w:val="24"/>
          <w:szCs w:val="24"/>
        </w:rPr>
      </w:pPr>
    </w:p>
    <w:p w:rsidR="00B96F6E" w:rsidRDefault="00B96F6E" w:rsidP="005D70CD">
      <w:pPr>
        <w:spacing w:after="0" w:line="480" w:lineRule="auto"/>
        <w:rPr>
          <w:rFonts w:ascii="Times New Roman" w:hAnsi="Times New Roman" w:cs="Times New Roman"/>
          <w:sz w:val="24"/>
          <w:szCs w:val="24"/>
        </w:rPr>
      </w:pPr>
      <w:r>
        <w:rPr>
          <w:rFonts w:ascii="Times New Roman" w:hAnsi="Times New Roman" w:cs="Times New Roman"/>
          <w:sz w:val="24"/>
          <w:szCs w:val="24"/>
        </w:rPr>
        <w:tab/>
      </w:r>
      <w:proofErr w:type="spellStart"/>
      <w:r w:rsidR="008A1622">
        <w:rPr>
          <w:rFonts w:ascii="Times New Roman" w:hAnsi="Times New Roman" w:cs="Times New Roman"/>
          <w:sz w:val="24"/>
          <w:szCs w:val="24"/>
        </w:rPr>
        <w:t>Landt’s</w:t>
      </w:r>
      <w:proofErr w:type="spellEnd"/>
      <w:r w:rsidR="008A1622">
        <w:rPr>
          <w:rFonts w:ascii="Times New Roman" w:hAnsi="Times New Roman" w:cs="Times New Roman"/>
          <w:sz w:val="24"/>
          <w:szCs w:val="24"/>
        </w:rPr>
        <w:t xml:space="preserve"> article focuses on the inherent need of teens and young adults to find </w:t>
      </w:r>
      <w:proofErr w:type="gramStart"/>
      <w:r w:rsidR="008A1622">
        <w:rPr>
          <w:rFonts w:ascii="Times New Roman" w:hAnsi="Times New Roman" w:cs="Times New Roman"/>
          <w:sz w:val="24"/>
          <w:szCs w:val="24"/>
        </w:rPr>
        <w:t>themselves</w:t>
      </w:r>
      <w:proofErr w:type="gramEnd"/>
      <w:r w:rsidR="008A1622">
        <w:rPr>
          <w:rFonts w:ascii="Times New Roman" w:hAnsi="Times New Roman" w:cs="Times New Roman"/>
          <w:sz w:val="24"/>
          <w:szCs w:val="24"/>
        </w:rPr>
        <w:t xml:space="preserve"> within a story. A lack of diverse literature that accurately portrays minority characters who deal with real social issues has </w:t>
      </w:r>
      <w:r w:rsidR="00F7322E">
        <w:rPr>
          <w:rFonts w:ascii="Times New Roman" w:hAnsi="Times New Roman" w:cs="Times New Roman"/>
          <w:sz w:val="24"/>
          <w:szCs w:val="24"/>
        </w:rPr>
        <w:t xml:space="preserve">left many young readers feeling isolated in their own reality. Fortunately, </w:t>
      </w:r>
      <w:proofErr w:type="spellStart"/>
      <w:r w:rsidR="00F7322E">
        <w:rPr>
          <w:rFonts w:ascii="Times New Roman" w:hAnsi="Times New Roman" w:cs="Times New Roman"/>
          <w:sz w:val="24"/>
          <w:szCs w:val="24"/>
        </w:rPr>
        <w:t>Landt</w:t>
      </w:r>
      <w:proofErr w:type="spellEnd"/>
      <w:r w:rsidR="00F7322E">
        <w:rPr>
          <w:rFonts w:ascii="Times New Roman" w:hAnsi="Times New Roman" w:cs="Times New Roman"/>
          <w:sz w:val="24"/>
          <w:szCs w:val="24"/>
        </w:rPr>
        <w:t xml:space="preserve"> points out, the collection of multicultural literature has grown in recent years, allowing students to distinguish both similarities and differences between cultures.</w:t>
      </w:r>
      <w:r w:rsidR="0012241C">
        <w:rPr>
          <w:rFonts w:ascii="Times New Roman" w:hAnsi="Times New Roman" w:cs="Times New Roman"/>
          <w:sz w:val="24"/>
          <w:szCs w:val="24"/>
        </w:rPr>
        <w:t xml:space="preserve"> By accessing diverse literature, y</w:t>
      </w:r>
      <w:r w:rsidR="00F7322E">
        <w:rPr>
          <w:rFonts w:ascii="Times New Roman" w:hAnsi="Times New Roman" w:cs="Times New Roman"/>
          <w:sz w:val="24"/>
          <w:szCs w:val="24"/>
        </w:rPr>
        <w:t xml:space="preserve">oung readers </w:t>
      </w:r>
      <w:r w:rsidR="0012241C">
        <w:rPr>
          <w:rFonts w:ascii="Times New Roman" w:hAnsi="Times New Roman" w:cs="Times New Roman"/>
          <w:sz w:val="24"/>
          <w:szCs w:val="24"/>
        </w:rPr>
        <w:t>will be exposed to a broader view of the world, which in turn can help to reduce prejudice and misunderstanding.</w:t>
      </w:r>
      <w:r w:rsidR="00F7322E">
        <w:rPr>
          <w:rFonts w:ascii="Times New Roman" w:hAnsi="Times New Roman" w:cs="Times New Roman"/>
          <w:sz w:val="24"/>
          <w:szCs w:val="24"/>
        </w:rPr>
        <w:t xml:space="preserve">  </w:t>
      </w:r>
      <w:proofErr w:type="spellStart"/>
      <w:r w:rsidR="00F7322E">
        <w:rPr>
          <w:rFonts w:ascii="Times New Roman" w:hAnsi="Times New Roman" w:cs="Times New Roman"/>
          <w:sz w:val="24"/>
          <w:szCs w:val="24"/>
        </w:rPr>
        <w:t>Landt</w:t>
      </w:r>
      <w:proofErr w:type="spellEnd"/>
      <w:r w:rsidR="00F7322E">
        <w:rPr>
          <w:rFonts w:ascii="Times New Roman" w:hAnsi="Times New Roman" w:cs="Times New Roman"/>
          <w:sz w:val="24"/>
          <w:szCs w:val="24"/>
        </w:rPr>
        <w:t xml:space="preserve"> asserts that the challenge at this time is to</w:t>
      </w:r>
      <w:r w:rsidR="00163A90">
        <w:rPr>
          <w:rFonts w:ascii="Times New Roman" w:hAnsi="Times New Roman" w:cs="Times New Roman"/>
          <w:sz w:val="24"/>
          <w:szCs w:val="24"/>
        </w:rPr>
        <w:t xml:space="preserve"> make students aware of these quality pieces by</w:t>
      </w:r>
      <w:r w:rsidR="00F7322E">
        <w:rPr>
          <w:rFonts w:ascii="Times New Roman" w:hAnsi="Times New Roman" w:cs="Times New Roman"/>
          <w:sz w:val="24"/>
          <w:szCs w:val="24"/>
        </w:rPr>
        <w:t xml:space="preserve"> </w:t>
      </w:r>
      <w:r w:rsidR="00163A90">
        <w:rPr>
          <w:rFonts w:ascii="Times New Roman" w:hAnsi="Times New Roman" w:cs="Times New Roman"/>
          <w:sz w:val="24"/>
          <w:szCs w:val="24"/>
        </w:rPr>
        <w:t>incorporating</w:t>
      </w:r>
      <w:r w:rsidR="00F7322E">
        <w:rPr>
          <w:rFonts w:ascii="Times New Roman" w:hAnsi="Times New Roman" w:cs="Times New Roman"/>
          <w:sz w:val="24"/>
          <w:szCs w:val="24"/>
        </w:rPr>
        <w:t xml:space="preserve"> multicultural literature into the cla</w:t>
      </w:r>
      <w:r w:rsidR="0012241C">
        <w:rPr>
          <w:rFonts w:ascii="Times New Roman" w:hAnsi="Times New Roman" w:cs="Times New Roman"/>
          <w:sz w:val="24"/>
          <w:szCs w:val="24"/>
        </w:rPr>
        <w:t xml:space="preserve">ssroom. </w:t>
      </w:r>
      <w:r w:rsidR="00F7322E">
        <w:rPr>
          <w:rFonts w:ascii="Times New Roman" w:hAnsi="Times New Roman" w:cs="Times New Roman"/>
          <w:sz w:val="24"/>
          <w:szCs w:val="24"/>
        </w:rPr>
        <w:t>This integration of varied pieces into a class curriculum ben</w:t>
      </w:r>
      <w:r w:rsidR="0012241C">
        <w:rPr>
          <w:rFonts w:ascii="Times New Roman" w:hAnsi="Times New Roman" w:cs="Times New Roman"/>
          <w:sz w:val="24"/>
          <w:szCs w:val="24"/>
        </w:rPr>
        <w:t xml:space="preserve">efits students in several ways. Multicultural literature both heightens the respect of the individual and acknowledges the contributions of minorities within society. Children are exposed to different cultures while developing pride of their own cultures. Finally, multicultural literature </w:t>
      </w:r>
      <w:r w:rsidR="007E5F00">
        <w:rPr>
          <w:rFonts w:ascii="Times New Roman" w:hAnsi="Times New Roman" w:cs="Times New Roman"/>
          <w:sz w:val="24"/>
          <w:szCs w:val="24"/>
        </w:rPr>
        <w:t xml:space="preserve">helps to make students aware of differences and aids in breaking down stereotypes that perpetuate inequality. </w:t>
      </w:r>
      <w:r w:rsidR="00072D2F">
        <w:rPr>
          <w:rFonts w:ascii="Times New Roman" w:hAnsi="Times New Roman" w:cs="Times New Roman"/>
          <w:sz w:val="24"/>
          <w:szCs w:val="24"/>
        </w:rPr>
        <w:t xml:space="preserve">Throughout the article </w:t>
      </w:r>
      <w:proofErr w:type="spellStart"/>
      <w:r w:rsidR="00072D2F">
        <w:rPr>
          <w:rFonts w:ascii="Times New Roman" w:hAnsi="Times New Roman" w:cs="Times New Roman"/>
          <w:sz w:val="24"/>
          <w:szCs w:val="24"/>
        </w:rPr>
        <w:t>Landt</w:t>
      </w:r>
      <w:proofErr w:type="spellEnd"/>
      <w:r w:rsidR="00072D2F">
        <w:rPr>
          <w:rFonts w:ascii="Times New Roman" w:hAnsi="Times New Roman" w:cs="Times New Roman"/>
          <w:sz w:val="24"/>
          <w:szCs w:val="24"/>
        </w:rPr>
        <w:t xml:space="preserve"> highlights numerous books that classroom teachers may want to incorporate into their lessons. She also provides guidelines for selecting appropriate material as </w:t>
      </w:r>
      <w:r w:rsidR="00072D2F">
        <w:rPr>
          <w:rFonts w:ascii="Times New Roman" w:hAnsi="Times New Roman" w:cs="Times New Roman"/>
          <w:sz w:val="24"/>
          <w:szCs w:val="24"/>
        </w:rPr>
        <w:lastRenderedPageBreak/>
        <w:t xml:space="preserve">well as websites that outline a host of outstanding multicultural novels.  </w:t>
      </w:r>
      <w:proofErr w:type="spellStart"/>
      <w:r w:rsidR="00163A90">
        <w:rPr>
          <w:rFonts w:ascii="Times New Roman" w:hAnsi="Times New Roman" w:cs="Times New Roman"/>
          <w:sz w:val="24"/>
          <w:szCs w:val="24"/>
        </w:rPr>
        <w:t>Landt</w:t>
      </w:r>
      <w:proofErr w:type="spellEnd"/>
      <w:r w:rsidR="00163A90">
        <w:rPr>
          <w:rFonts w:ascii="Times New Roman" w:hAnsi="Times New Roman" w:cs="Times New Roman"/>
          <w:sz w:val="24"/>
          <w:szCs w:val="24"/>
        </w:rPr>
        <w:t xml:space="preserve"> proposes that teachers begin to offer students a broader view of the world that displays hope and possibility through the use of multicultural literature. </w:t>
      </w:r>
    </w:p>
    <w:p w:rsidR="00494F36" w:rsidRDefault="00494F36" w:rsidP="005D70CD">
      <w:pPr>
        <w:spacing w:after="0" w:line="480" w:lineRule="auto"/>
        <w:rPr>
          <w:rFonts w:ascii="Times New Roman" w:hAnsi="Times New Roman" w:cs="Times New Roman"/>
          <w:sz w:val="24"/>
          <w:szCs w:val="24"/>
        </w:rPr>
      </w:pPr>
    </w:p>
    <w:p w:rsidR="00494F36" w:rsidRDefault="003D55B6" w:rsidP="003D55B6">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This article is applicable t</w:t>
      </w:r>
      <w:r w:rsidR="001473F2">
        <w:rPr>
          <w:rFonts w:ascii="Times New Roman" w:hAnsi="Times New Roman" w:cs="Times New Roman"/>
          <w:sz w:val="24"/>
          <w:szCs w:val="24"/>
        </w:rPr>
        <w:t>o my classroom in</w:t>
      </w:r>
      <w:r>
        <w:rPr>
          <w:rFonts w:ascii="Times New Roman" w:hAnsi="Times New Roman" w:cs="Times New Roman"/>
          <w:sz w:val="24"/>
          <w:szCs w:val="24"/>
        </w:rPr>
        <w:t xml:space="preserve"> that I teach high school English and many of the multicultural pieces discussed could be woven into the courses I teach. As a co-teacher rather t</w:t>
      </w:r>
      <w:r w:rsidR="005C410B">
        <w:rPr>
          <w:rFonts w:ascii="Times New Roman" w:hAnsi="Times New Roman" w:cs="Times New Roman"/>
          <w:sz w:val="24"/>
          <w:szCs w:val="24"/>
        </w:rPr>
        <w:t>han a general education teacher</w:t>
      </w:r>
      <w:r w:rsidR="001473F2">
        <w:rPr>
          <w:rFonts w:ascii="Times New Roman" w:hAnsi="Times New Roman" w:cs="Times New Roman"/>
          <w:sz w:val="24"/>
          <w:szCs w:val="24"/>
        </w:rPr>
        <w:t>,</w:t>
      </w:r>
      <w:r>
        <w:rPr>
          <w:rFonts w:ascii="Times New Roman" w:hAnsi="Times New Roman" w:cs="Times New Roman"/>
          <w:sz w:val="24"/>
          <w:szCs w:val="24"/>
        </w:rPr>
        <w:t xml:space="preserve"> however, it is more difficult to incorporate my own literature choices into the </w:t>
      </w:r>
      <w:bookmarkStart w:id="0" w:name="_GoBack"/>
      <w:bookmarkEnd w:id="0"/>
      <w:r>
        <w:rPr>
          <w:rFonts w:ascii="Times New Roman" w:hAnsi="Times New Roman" w:cs="Times New Roman"/>
          <w:sz w:val="24"/>
          <w:szCs w:val="24"/>
        </w:rPr>
        <w:t xml:space="preserve">curriculum </w:t>
      </w:r>
      <w:r w:rsidR="005C410B">
        <w:rPr>
          <w:rFonts w:ascii="Times New Roman" w:hAnsi="Times New Roman" w:cs="Times New Roman"/>
          <w:sz w:val="24"/>
          <w:szCs w:val="24"/>
        </w:rPr>
        <w:t>as an anchor piece or</w:t>
      </w:r>
      <w:r>
        <w:rPr>
          <w:rFonts w:ascii="Times New Roman" w:hAnsi="Times New Roman" w:cs="Times New Roman"/>
          <w:sz w:val="24"/>
          <w:szCs w:val="24"/>
        </w:rPr>
        <w:t xml:space="preserve"> other major piece of literature</w:t>
      </w:r>
      <w:r w:rsidR="005C410B">
        <w:rPr>
          <w:rFonts w:ascii="Times New Roman" w:hAnsi="Times New Roman" w:cs="Times New Roman"/>
          <w:sz w:val="24"/>
          <w:szCs w:val="24"/>
        </w:rPr>
        <w:t xml:space="preserve"> because these choices are primarily made</w:t>
      </w:r>
      <w:r>
        <w:rPr>
          <w:rFonts w:ascii="Times New Roman" w:hAnsi="Times New Roman" w:cs="Times New Roman"/>
          <w:sz w:val="24"/>
          <w:szCs w:val="24"/>
        </w:rPr>
        <w:t xml:space="preserve"> by the general education teachers and not the special education teachers. Other than this obstacle, I see value in incorporating multicultural literature in the classroom. I have found that many students do feel disconnected to the literature we read in class at times, particularly in American Literature where the choices are more limited. One challenge I think most teachers face is in deciding what novel to choose. Many classrooms represent numerous cultures making it difficult to choose one particular viewpoint over another. </w:t>
      </w:r>
    </w:p>
    <w:p w:rsidR="003D55B6" w:rsidRDefault="006D29EC" w:rsidP="003D55B6">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This article discusses multiculturalism through the review of the effect on multicultural literature on a young reader. It outlines the benefits that exposure to a variety of cultures has on teens and young adults. The author cites several sources all explaining the profound affect that reading about one’s own culture had on them as an individual. </w:t>
      </w:r>
    </w:p>
    <w:p w:rsidR="006D29EC" w:rsidRDefault="006D29EC" w:rsidP="006D29EC">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In a classroom that is driven by standards, how do teachers incorporate multicultural literature into the curriculum in a manner that is inclusive to all students? Also, what steps should teachers take to prepare themselves in order to teach multicultural literature in an effective, profound manner?</w:t>
      </w:r>
    </w:p>
    <w:p w:rsidR="006D29EC" w:rsidRDefault="00506463" w:rsidP="006D29EC">
      <w:pPr>
        <w:spacing w:after="0" w:line="48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Dong, Yu R. (2005).</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Taking a cultural-response approach to teaching multicultural literature.</w:t>
      </w:r>
      <w:proofErr w:type="gramEnd"/>
      <w:r>
        <w:rPr>
          <w:rFonts w:ascii="Times New Roman" w:hAnsi="Times New Roman" w:cs="Times New Roman"/>
          <w:sz w:val="24"/>
          <w:szCs w:val="24"/>
        </w:rPr>
        <w:t xml:space="preserve"> </w:t>
      </w:r>
      <w:r>
        <w:rPr>
          <w:rFonts w:ascii="Times New Roman" w:hAnsi="Times New Roman" w:cs="Times New Roman"/>
          <w:sz w:val="24"/>
          <w:szCs w:val="24"/>
        </w:rPr>
        <w:tab/>
      </w:r>
      <w:r w:rsidRPr="00506463">
        <w:rPr>
          <w:rFonts w:ascii="Times New Roman" w:hAnsi="Times New Roman" w:cs="Times New Roman"/>
          <w:i/>
          <w:sz w:val="24"/>
          <w:szCs w:val="24"/>
        </w:rPr>
        <w:t>English Journal</w:t>
      </w:r>
      <w:r>
        <w:rPr>
          <w:rFonts w:ascii="Times New Roman" w:hAnsi="Times New Roman" w:cs="Times New Roman"/>
          <w:sz w:val="24"/>
          <w:szCs w:val="24"/>
        </w:rPr>
        <w:t xml:space="preserve">, </w:t>
      </w:r>
      <w:r w:rsidRPr="00506463">
        <w:rPr>
          <w:rFonts w:ascii="Times New Roman" w:hAnsi="Times New Roman" w:cs="Times New Roman"/>
          <w:i/>
          <w:sz w:val="24"/>
          <w:szCs w:val="24"/>
        </w:rPr>
        <w:t>94</w:t>
      </w:r>
      <w:r>
        <w:rPr>
          <w:rFonts w:ascii="Times New Roman" w:hAnsi="Times New Roman" w:cs="Times New Roman"/>
          <w:sz w:val="24"/>
          <w:szCs w:val="24"/>
        </w:rPr>
        <w:t>(3), 55-60.</w:t>
      </w:r>
    </w:p>
    <w:p w:rsidR="00506463" w:rsidRDefault="00506463" w:rsidP="006D29EC">
      <w:pPr>
        <w:spacing w:after="0" w:line="480" w:lineRule="auto"/>
        <w:rPr>
          <w:rFonts w:ascii="Times New Roman" w:hAnsi="Times New Roman" w:cs="Times New Roman"/>
          <w:sz w:val="24"/>
          <w:szCs w:val="24"/>
        </w:rPr>
      </w:pPr>
    </w:p>
    <w:p w:rsidR="00506463" w:rsidRDefault="0005621F" w:rsidP="006D29EC">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D85B1A">
        <w:rPr>
          <w:rFonts w:ascii="Times New Roman" w:hAnsi="Times New Roman" w:cs="Times New Roman"/>
          <w:sz w:val="24"/>
          <w:szCs w:val="24"/>
        </w:rPr>
        <w:t>This article outlines the process of a cultural response approach to teaching multicultural literature in the classroom.</w:t>
      </w:r>
      <w:r w:rsidR="00C263AD">
        <w:rPr>
          <w:rFonts w:ascii="Times New Roman" w:hAnsi="Times New Roman" w:cs="Times New Roman"/>
          <w:sz w:val="24"/>
          <w:szCs w:val="24"/>
        </w:rPr>
        <w:t xml:space="preserve"> Dong note</w:t>
      </w:r>
      <w:r w:rsidR="00BF5E18">
        <w:rPr>
          <w:rFonts w:ascii="Times New Roman" w:hAnsi="Times New Roman" w:cs="Times New Roman"/>
          <w:sz w:val="24"/>
          <w:szCs w:val="24"/>
        </w:rPr>
        <w:t>s</w:t>
      </w:r>
      <w:r w:rsidR="00C263AD">
        <w:rPr>
          <w:rFonts w:ascii="Times New Roman" w:hAnsi="Times New Roman" w:cs="Times New Roman"/>
          <w:sz w:val="24"/>
          <w:szCs w:val="24"/>
        </w:rPr>
        <w:t xml:space="preserve"> that many teachers are concerned about how to effectively teach multicultural liter</w:t>
      </w:r>
      <w:r w:rsidR="00BF5E18">
        <w:rPr>
          <w:rFonts w:ascii="Times New Roman" w:hAnsi="Times New Roman" w:cs="Times New Roman"/>
          <w:sz w:val="24"/>
          <w:szCs w:val="24"/>
        </w:rPr>
        <w:t>ature, often feeling unfamiliar with a particular culture and its</w:t>
      </w:r>
      <w:r w:rsidR="002C7A68">
        <w:rPr>
          <w:rFonts w:ascii="Times New Roman" w:hAnsi="Times New Roman" w:cs="Times New Roman"/>
          <w:sz w:val="24"/>
          <w:szCs w:val="24"/>
        </w:rPr>
        <w:t xml:space="preserve"> defining characteristics. </w:t>
      </w:r>
      <w:r w:rsidR="00684614">
        <w:rPr>
          <w:rFonts w:ascii="Times New Roman" w:hAnsi="Times New Roman" w:cs="Times New Roman"/>
          <w:sz w:val="24"/>
          <w:szCs w:val="24"/>
        </w:rPr>
        <w:t xml:space="preserve">However, a typical approach of textual analysis may not be appropriate for the </w:t>
      </w:r>
      <w:r w:rsidR="00DE0582">
        <w:rPr>
          <w:rFonts w:ascii="Times New Roman" w:hAnsi="Times New Roman" w:cs="Times New Roman"/>
          <w:sz w:val="24"/>
          <w:szCs w:val="24"/>
        </w:rPr>
        <w:t>instruction of multicultural literature. Instead, a method that encourages readers to make their own personal associations and connections to their own experiences may</w:t>
      </w:r>
      <w:r w:rsidR="00C263AD">
        <w:rPr>
          <w:rFonts w:ascii="Times New Roman" w:hAnsi="Times New Roman" w:cs="Times New Roman"/>
          <w:sz w:val="24"/>
          <w:szCs w:val="24"/>
        </w:rPr>
        <w:t xml:space="preserve"> </w:t>
      </w:r>
      <w:r w:rsidR="00DE0582">
        <w:rPr>
          <w:rFonts w:ascii="Times New Roman" w:hAnsi="Times New Roman" w:cs="Times New Roman"/>
          <w:sz w:val="24"/>
          <w:szCs w:val="24"/>
        </w:rPr>
        <w:t>be more suited to this type of material. This method is generally referred to as a reader-respons</w:t>
      </w:r>
      <w:r w:rsidR="006A7949">
        <w:rPr>
          <w:rFonts w:ascii="Times New Roman" w:hAnsi="Times New Roman" w:cs="Times New Roman"/>
          <w:sz w:val="24"/>
          <w:szCs w:val="24"/>
        </w:rPr>
        <w:t>e or cultural-response approach and works to engage students in the text while challenging pre-existing ideas about other cultures.</w:t>
      </w:r>
    </w:p>
    <w:p w:rsidR="00D65C07" w:rsidRDefault="002C3221" w:rsidP="006D29E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In the article, Dong emphasizes the importance of teachers completing research on a culture and </w:t>
      </w:r>
      <w:r w:rsidR="0062362E">
        <w:rPr>
          <w:rFonts w:ascii="Times New Roman" w:hAnsi="Times New Roman" w:cs="Times New Roman"/>
          <w:sz w:val="24"/>
          <w:szCs w:val="24"/>
        </w:rPr>
        <w:t xml:space="preserve">the </w:t>
      </w:r>
      <w:r>
        <w:rPr>
          <w:rFonts w:ascii="Times New Roman" w:hAnsi="Times New Roman" w:cs="Times New Roman"/>
          <w:sz w:val="24"/>
          <w:szCs w:val="24"/>
        </w:rPr>
        <w:t>s</w:t>
      </w:r>
      <w:r w:rsidR="0062362E">
        <w:rPr>
          <w:rFonts w:ascii="Times New Roman" w:hAnsi="Times New Roman" w:cs="Times New Roman"/>
          <w:sz w:val="24"/>
          <w:szCs w:val="24"/>
        </w:rPr>
        <w:t>ocietal issues within a culture</w:t>
      </w:r>
      <w:r>
        <w:rPr>
          <w:rFonts w:ascii="Times New Roman" w:hAnsi="Times New Roman" w:cs="Times New Roman"/>
          <w:sz w:val="24"/>
          <w:szCs w:val="24"/>
        </w:rPr>
        <w:t xml:space="preserve"> before teaching a p</w:t>
      </w:r>
      <w:r w:rsidR="00C65631">
        <w:rPr>
          <w:rFonts w:ascii="Times New Roman" w:hAnsi="Times New Roman" w:cs="Times New Roman"/>
          <w:sz w:val="24"/>
          <w:szCs w:val="24"/>
        </w:rPr>
        <w:t>articular piece of</w:t>
      </w:r>
      <w:r>
        <w:rPr>
          <w:rFonts w:ascii="Times New Roman" w:hAnsi="Times New Roman" w:cs="Times New Roman"/>
          <w:sz w:val="24"/>
          <w:szCs w:val="24"/>
        </w:rPr>
        <w:t xml:space="preserve"> literature. She also encourages teachers to learn from their students dur</w:t>
      </w:r>
      <w:r w:rsidR="0062362E">
        <w:rPr>
          <w:rFonts w:ascii="Times New Roman" w:hAnsi="Times New Roman" w:cs="Times New Roman"/>
          <w:sz w:val="24"/>
          <w:szCs w:val="24"/>
        </w:rPr>
        <w:t>ing discussion of a piece</w:t>
      </w:r>
      <w:r>
        <w:rPr>
          <w:rFonts w:ascii="Times New Roman" w:hAnsi="Times New Roman" w:cs="Times New Roman"/>
          <w:sz w:val="24"/>
          <w:szCs w:val="24"/>
        </w:rPr>
        <w:t xml:space="preserve"> by listening to those students who are “cultural insiders” and using them as resources during the course of instruction.</w:t>
      </w:r>
      <w:r w:rsidR="00D65C07">
        <w:rPr>
          <w:rFonts w:ascii="Times New Roman" w:hAnsi="Times New Roman" w:cs="Times New Roman"/>
          <w:sz w:val="24"/>
          <w:szCs w:val="24"/>
        </w:rPr>
        <w:t xml:space="preserve"> </w:t>
      </w:r>
    </w:p>
    <w:p w:rsidR="002C3221" w:rsidRDefault="00D65C07" w:rsidP="006D29EC">
      <w:pPr>
        <w:spacing w:after="0" w:line="480" w:lineRule="auto"/>
        <w:rPr>
          <w:rFonts w:ascii="Times New Roman" w:hAnsi="Times New Roman" w:cs="Times New Roman"/>
          <w:sz w:val="24"/>
          <w:szCs w:val="24"/>
        </w:rPr>
      </w:pPr>
      <w:r>
        <w:rPr>
          <w:rFonts w:ascii="Times New Roman" w:hAnsi="Times New Roman" w:cs="Times New Roman"/>
          <w:sz w:val="24"/>
          <w:szCs w:val="24"/>
        </w:rPr>
        <w:tab/>
        <w:t>In order to gain familiarity with a particular culture</w:t>
      </w:r>
      <w:r w:rsidR="008C079E">
        <w:rPr>
          <w:rFonts w:ascii="Times New Roman" w:hAnsi="Times New Roman" w:cs="Times New Roman"/>
          <w:sz w:val="24"/>
          <w:szCs w:val="24"/>
        </w:rPr>
        <w:t xml:space="preserve"> Dong highlights two methods: an ethnographic approach and an incident activity. Both of these methods assist current or pre-service teachers to better understand cultural values through a different lens. In an ethnographic approach</w:t>
      </w:r>
      <w:r w:rsidR="00142BF1">
        <w:rPr>
          <w:rFonts w:ascii="Times New Roman" w:hAnsi="Times New Roman" w:cs="Times New Roman"/>
          <w:sz w:val="24"/>
          <w:szCs w:val="24"/>
        </w:rPr>
        <w:t xml:space="preserve"> a student observes, listens to, and experiences people’s behavior in context. This may be accomplished through interviews with cultural insiders, reading several works from a given culture, and reflecting on </w:t>
      </w:r>
      <w:r w:rsidR="009070C3">
        <w:rPr>
          <w:rFonts w:ascii="Times New Roman" w:hAnsi="Times New Roman" w:cs="Times New Roman"/>
          <w:sz w:val="24"/>
          <w:szCs w:val="24"/>
        </w:rPr>
        <w:t xml:space="preserve">the information obtained in a written response. Through an </w:t>
      </w:r>
      <w:r w:rsidR="009070C3">
        <w:rPr>
          <w:rFonts w:ascii="Times New Roman" w:hAnsi="Times New Roman" w:cs="Times New Roman"/>
          <w:sz w:val="24"/>
          <w:szCs w:val="24"/>
        </w:rPr>
        <w:lastRenderedPageBreak/>
        <w:t>ethnographic approach, the learner takes on the role of a cultural anthropologist.</w:t>
      </w:r>
      <w:r w:rsidR="005359A0">
        <w:rPr>
          <w:rFonts w:ascii="Times New Roman" w:hAnsi="Times New Roman" w:cs="Times New Roman"/>
          <w:sz w:val="24"/>
          <w:szCs w:val="24"/>
        </w:rPr>
        <w:t xml:space="preserve"> In an incident activity, students are asked to write a narrative that reflects a cultural conflict that occurs in a text. Then, students pose a question and possible answers that </w:t>
      </w:r>
      <w:r w:rsidR="00B63E06">
        <w:rPr>
          <w:rFonts w:ascii="Times New Roman" w:hAnsi="Times New Roman" w:cs="Times New Roman"/>
          <w:sz w:val="24"/>
          <w:szCs w:val="24"/>
        </w:rPr>
        <w:t xml:space="preserve">suggest preconceived notions a reader may have about the text, sparking a discussion about a particular cultural issue. This discussion encourages awareness of cultural and racial differences. </w:t>
      </w:r>
      <w:r w:rsidR="009070C3">
        <w:rPr>
          <w:rFonts w:ascii="Times New Roman" w:hAnsi="Times New Roman" w:cs="Times New Roman"/>
          <w:sz w:val="24"/>
          <w:szCs w:val="24"/>
        </w:rPr>
        <w:t xml:space="preserve"> An incident activity allows the student to </w:t>
      </w:r>
      <w:r w:rsidR="005359A0">
        <w:rPr>
          <w:rFonts w:ascii="Times New Roman" w:hAnsi="Times New Roman" w:cs="Times New Roman"/>
          <w:sz w:val="24"/>
          <w:szCs w:val="24"/>
        </w:rPr>
        <w:t>actively participate in tal</w:t>
      </w:r>
      <w:r w:rsidR="00F83BDF">
        <w:rPr>
          <w:rFonts w:ascii="Times New Roman" w:hAnsi="Times New Roman" w:cs="Times New Roman"/>
          <w:sz w:val="24"/>
          <w:szCs w:val="24"/>
        </w:rPr>
        <w:t>king about cultural differences and</w:t>
      </w:r>
      <w:r w:rsidR="005359A0">
        <w:rPr>
          <w:rFonts w:ascii="Times New Roman" w:hAnsi="Times New Roman" w:cs="Times New Roman"/>
          <w:sz w:val="24"/>
          <w:szCs w:val="24"/>
        </w:rPr>
        <w:t xml:space="preserve"> encourag</w:t>
      </w:r>
      <w:r w:rsidR="00F83BDF">
        <w:rPr>
          <w:rFonts w:ascii="Times New Roman" w:hAnsi="Times New Roman" w:cs="Times New Roman"/>
          <w:sz w:val="24"/>
          <w:szCs w:val="24"/>
        </w:rPr>
        <w:t>es cross-</w:t>
      </w:r>
      <w:r w:rsidR="00C65631">
        <w:rPr>
          <w:rFonts w:ascii="Times New Roman" w:hAnsi="Times New Roman" w:cs="Times New Roman"/>
          <w:sz w:val="24"/>
          <w:szCs w:val="24"/>
        </w:rPr>
        <w:t>cultural interactions. Overall, t</w:t>
      </w:r>
      <w:r w:rsidR="00F83BDF">
        <w:rPr>
          <w:rFonts w:ascii="Times New Roman" w:hAnsi="Times New Roman" w:cs="Times New Roman"/>
          <w:sz w:val="24"/>
          <w:szCs w:val="24"/>
        </w:rPr>
        <w:t xml:space="preserve">he ultimate goal of a cultural response approach is to </w:t>
      </w:r>
      <w:r w:rsidR="00AC5DD4">
        <w:rPr>
          <w:rFonts w:ascii="Times New Roman" w:hAnsi="Times New Roman" w:cs="Times New Roman"/>
          <w:sz w:val="24"/>
          <w:szCs w:val="24"/>
        </w:rPr>
        <w:t>develop</w:t>
      </w:r>
      <w:r w:rsidR="00F83BDF">
        <w:rPr>
          <w:rFonts w:ascii="Times New Roman" w:hAnsi="Times New Roman" w:cs="Times New Roman"/>
          <w:sz w:val="24"/>
          <w:szCs w:val="24"/>
        </w:rPr>
        <w:t xml:space="preserve"> more </w:t>
      </w:r>
      <w:r w:rsidR="005359A0">
        <w:rPr>
          <w:rFonts w:ascii="Times New Roman" w:hAnsi="Times New Roman" w:cs="Times New Roman"/>
          <w:sz w:val="24"/>
          <w:szCs w:val="24"/>
        </w:rPr>
        <w:t>critical readers and writers</w:t>
      </w:r>
      <w:r w:rsidR="00C65631">
        <w:rPr>
          <w:rFonts w:ascii="Times New Roman" w:hAnsi="Times New Roman" w:cs="Times New Roman"/>
          <w:sz w:val="24"/>
          <w:szCs w:val="24"/>
        </w:rPr>
        <w:t xml:space="preserve"> who gain an increased sensitivity to other cultures</w:t>
      </w:r>
      <w:r w:rsidR="005359A0">
        <w:rPr>
          <w:rFonts w:ascii="Times New Roman" w:hAnsi="Times New Roman" w:cs="Times New Roman"/>
          <w:sz w:val="24"/>
          <w:szCs w:val="24"/>
        </w:rPr>
        <w:t xml:space="preserve">. </w:t>
      </w:r>
      <w:r w:rsidR="00142BF1">
        <w:rPr>
          <w:rFonts w:ascii="Times New Roman" w:hAnsi="Times New Roman" w:cs="Times New Roman"/>
          <w:sz w:val="24"/>
          <w:szCs w:val="24"/>
        </w:rPr>
        <w:t xml:space="preserve"> </w:t>
      </w:r>
      <w:r w:rsidR="008C079E">
        <w:rPr>
          <w:rFonts w:ascii="Times New Roman" w:hAnsi="Times New Roman" w:cs="Times New Roman"/>
          <w:sz w:val="24"/>
          <w:szCs w:val="24"/>
        </w:rPr>
        <w:t xml:space="preserve"> </w:t>
      </w:r>
      <w:r>
        <w:rPr>
          <w:rFonts w:ascii="Times New Roman" w:hAnsi="Times New Roman" w:cs="Times New Roman"/>
          <w:sz w:val="24"/>
          <w:szCs w:val="24"/>
        </w:rPr>
        <w:t xml:space="preserve">  </w:t>
      </w:r>
      <w:r w:rsidR="0062362E">
        <w:rPr>
          <w:rFonts w:ascii="Times New Roman" w:hAnsi="Times New Roman" w:cs="Times New Roman"/>
          <w:sz w:val="24"/>
          <w:szCs w:val="24"/>
        </w:rPr>
        <w:t xml:space="preserve"> </w:t>
      </w:r>
      <w:r w:rsidR="002C3221">
        <w:rPr>
          <w:rFonts w:ascii="Times New Roman" w:hAnsi="Times New Roman" w:cs="Times New Roman"/>
          <w:sz w:val="24"/>
          <w:szCs w:val="24"/>
        </w:rPr>
        <w:t xml:space="preserve"> </w:t>
      </w:r>
    </w:p>
    <w:p w:rsidR="00AC5DD4" w:rsidRDefault="00AC5DD4" w:rsidP="006D29EC">
      <w:pPr>
        <w:spacing w:after="0" w:line="480" w:lineRule="auto"/>
        <w:rPr>
          <w:rFonts w:ascii="Times New Roman" w:hAnsi="Times New Roman" w:cs="Times New Roman"/>
          <w:sz w:val="24"/>
          <w:szCs w:val="24"/>
        </w:rPr>
      </w:pPr>
    </w:p>
    <w:p w:rsidR="00AC5DD4" w:rsidRDefault="007F08E9" w:rsidP="00AC5DD4">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 cultural response method could easily be </w:t>
      </w:r>
      <w:r w:rsidR="00F92A53">
        <w:rPr>
          <w:rFonts w:ascii="Times New Roman" w:hAnsi="Times New Roman" w:cs="Times New Roman"/>
          <w:sz w:val="24"/>
          <w:szCs w:val="24"/>
        </w:rPr>
        <w:t>implemented</w:t>
      </w:r>
      <w:r>
        <w:rPr>
          <w:rFonts w:ascii="Times New Roman" w:hAnsi="Times New Roman" w:cs="Times New Roman"/>
          <w:sz w:val="24"/>
          <w:szCs w:val="24"/>
        </w:rPr>
        <w:t xml:space="preserve"> </w:t>
      </w:r>
      <w:r w:rsidR="00F92A53">
        <w:rPr>
          <w:rFonts w:ascii="Times New Roman" w:hAnsi="Times New Roman" w:cs="Times New Roman"/>
          <w:sz w:val="24"/>
          <w:szCs w:val="24"/>
        </w:rPr>
        <w:t xml:space="preserve">my classroom. It is a method that engages students and allows them to connect to personal experiences. Even in the literature we currently read in class (much of which is traditional literature), we encourage students to make personal connections whether it be through personal or family events, movies they have watched, or books they have read. This transition to connect to individual culture would probably be fairly smooth in my classroom. </w:t>
      </w:r>
      <w:r w:rsidR="00DF19D9">
        <w:rPr>
          <w:rFonts w:ascii="Times New Roman" w:hAnsi="Times New Roman" w:cs="Times New Roman"/>
          <w:sz w:val="24"/>
          <w:szCs w:val="24"/>
        </w:rPr>
        <w:t>I think one activity that would be interesting to try in the classroom is the incident activity</w:t>
      </w:r>
      <w:r w:rsidR="009A5018">
        <w:rPr>
          <w:rFonts w:ascii="Times New Roman" w:hAnsi="Times New Roman" w:cs="Times New Roman"/>
          <w:sz w:val="24"/>
          <w:szCs w:val="24"/>
        </w:rPr>
        <w:t xml:space="preserve"> in which students present a cultural conflict and pose a question related to the conflict</w:t>
      </w:r>
      <w:r w:rsidR="001473F2">
        <w:rPr>
          <w:rFonts w:ascii="Times New Roman" w:hAnsi="Times New Roman" w:cs="Times New Roman"/>
          <w:sz w:val="24"/>
          <w:szCs w:val="24"/>
        </w:rPr>
        <w:t xml:space="preserve"> in order</w:t>
      </w:r>
      <w:r w:rsidR="009A5018">
        <w:rPr>
          <w:rFonts w:ascii="Times New Roman" w:hAnsi="Times New Roman" w:cs="Times New Roman"/>
          <w:sz w:val="24"/>
          <w:szCs w:val="24"/>
        </w:rPr>
        <w:t xml:space="preserve"> to spark discussion. I like the idea of</w:t>
      </w:r>
      <w:r w:rsidR="001851D3">
        <w:rPr>
          <w:rFonts w:ascii="Times New Roman" w:hAnsi="Times New Roman" w:cs="Times New Roman"/>
          <w:sz w:val="24"/>
          <w:szCs w:val="24"/>
        </w:rPr>
        <w:t xml:space="preserve"> students bringing their own experiences and values to a discussion which may help others see a situation in a different light. </w:t>
      </w:r>
      <w:r w:rsidR="00EB4021">
        <w:rPr>
          <w:rFonts w:ascii="Times New Roman" w:hAnsi="Times New Roman" w:cs="Times New Roman"/>
          <w:sz w:val="24"/>
          <w:szCs w:val="24"/>
        </w:rPr>
        <w:t>I think this concept might work well within a Socratic Seminar format in which students bring examples of cultural conflicts presented within a novel and discuss and debate the particular issue with their peers. In the Socratic Seminar they should also bring evidence from either the novel or an outside source to help support their ideas.</w:t>
      </w:r>
    </w:p>
    <w:p w:rsidR="00EB4021" w:rsidRDefault="00E616B6" w:rsidP="00AC5DD4">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This article discusses multiculturalism in the context of teacher preparedness. Many teachers shy away from teaching multicultural literature in their classrooms because they are not confident or uncomfortable with the content. The article addresses this issue and cites several methods to help teachers familiarize themselves with a variety of cultures.</w:t>
      </w:r>
      <w:r w:rsidR="00C466D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4C223A" w:rsidRPr="00AC5DD4" w:rsidRDefault="00C466D0" w:rsidP="00AC5DD4">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In what additional ways can teachers prepare themselves for the instruction of multicultural </w:t>
      </w:r>
      <w:r w:rsidR="002A2851">
        <w:rPr>
          <w:rFonts w:ascii="Times New Roman" w:hAnsi="Times New Roman" w:cs="Times New Roman"/>
          <w:sz w:val="24"/>
          <w:szCs w:val="24"/>
        </w:rPr>
        <w:t xml:space="preserve">literature and what challenges might teachers face when presenting literature from a variety of cultures? </w:t>
      </w:r>
    </w:p>
    <w:p w:rsidR="005359A0" w:rsidRPr="006D29EC" w:rsidRDefault="005359A0">
      <w:pPr>
        <w:spacing w:after="0" w:line="480" w:lineRule="auto"/>
        <w:rPr>
          <w:rFonts w:ascii="Times New Roman" w:hAnsi="Times New Roman" w:cs="Times New Roman"/>
          <w:sz w:val="24"/>
          <w:szCs w:val="24"/>
        </w:rPr>
      </w:pPr>
    </w:p>
    <w:sectPr w:rsidR="005359A0" w:rsidRPr="006D29E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9A72A9"/>
    <w:multiLevelType w:val="hybridMultilevel"/>
    <w:tmpl w:val="70A86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0D51BA"/>
    <w:multiLevelType w:val="hybridMultilevel"/>
    <w:tmpl w:val="661EF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0CD"/>
    <w:rsid w:val="00000ACA"/>
    <w:rsid w:val="000114C6"/>
    <w:rsid w:val="00033454"/>
    <w:rsid w:val="00040BB7"/>
    <w:rsid w:val="00045218"/>
    <w:rsid w:val="00054A1B"/>
    <w:rsid w:val="0005621F"/>
    <w:rsid w:val="00072D2F"/>
    <w:rsid w:val="000A6104"/>
    <w:rsid w:val="000B494D"/>
    <w:rsid w:val="000D273B"/>
    <w:rsid w:val="000D74C6"/>
    <w:rsid w:val="000F6560"/>
    <w:rsid w:val="0012241C"/>
    <w:rsid w:val="00134531"/>
    <w:rsid w:val="00142BF1"/>
    <w:rsid w:val="001473F2"/>
    <w:rsid w:val="00163A90"/>
    <w:rsid w:val="00180968"/>
    <w:rsid w:val="001851D3"/>
    <w:rsid w:val="001D7837"/>
    <w:rsid w:val="0020080A"/>
    <w:rsid w:val="00205320"/>
    <w:rsid w:val="00273859"/>
    <w:rsid w:val="002876A2"/>
    <w:rsid w:val="00294F5D"/>
    <w:rsid w:val="002A2851"/>
    <w:rsid w:val="002C3221"/>
    <w:rsid w:val="002C68C4"/>
    <w:rsid w:val="002C7A68"/>
    <w:rsid w:val="002E3DA7"/>
    <w:rsid w:val="002E4072"/>
    <w:rsid w:val="002F7A29"/>
    <w:rsid w:val="0030300B"/>
    <w:rsid w:val="00311E1A"/>
    <w:rsid w:val="003532F8"/>
    <w:rsid w:val="00381975"/>
    <w:rsid w:val="00383281"/>
    <w:rsid w:val="00395C55"/>
    <w:rsid w:val="003B2D20"/>
    <w:rsid w:val="003D55B6"/>
    <w:rsid w:val="003E0B0E"/>
    <w:rsid w:val="003F2305"/>
    <w:rsid w:val="00462932"/>
    <w:rsid w:val="00474CE6"/>
    <w:rsid w:val="00475823"/>
    <w:rsid w:val="0048707C"/>
    <w:rsid w:val="0049266B"/>
    <w:rsid w:val="00494F36"/>
    <w:rsid w:val="004C223A"/>
    <w:rsid w:val="004D5D3B"/>
    <w:rsid w:val="004F6AB1"/>
    <w:rsid w:val="00506463"/>
    <w:rsid w:val="0051174F"/>
    <w:rsid w:val="005122B1"/>
    <w:rsid w:val="00513D65"/>
    <w:rsid w:val="00530CB9"/>
    <w:rsid w:val="005359A0"/>
    <w:rsid w:val="00546DF6"/>
    <w:rsid w:val="00561860"/>
    <w:rsid w:val="0056431D"/>
    <w:rsid w:val="00590FB6"/>
    <w:rsid w:val="005B52F6"/>
    <w:rsid w:val="005B5DF2"/>
    <w:rsid w:val="005C23B8"/>
    <w:rsid w:val="005C346A"/>
    <w:rsid w:val="005C410B"/>
    <w:rsid w:val="005D193C"/>
    <w:rsid w:val="005D70CD"/>
    <w:rsid w:val="005E4983"/>
    <w:rsid w:val="005E5BDA"/>
    <w:rsid w:val="005E68A8"/>
    <w:rsid w:val="005F3274"/>
    <w:rsid w:val="00601183"/>
    <w:rsid w:val="006041C5"/>
    <w:rsid w:val="00604E42"/>
    <w:rsid w:val="0062362E"/>
    <w:rsid w:val="00661F5F"/>
    <w:rsid w:val="006621EC"/>
    <w:rsid w:val="006662C0"/>
    <w:rsid w:val="00684614"/>
    <w:rsid w:val="00694C41"/>
    <w:rsid w:val="006A2746"/>
    <w:rsid w:val="006A7949"/>
    <w:rsid w:val="006D06CF"/>
    <w:rsid w:val="006D29EC"/>
    <w:rsid w:val="006E70E0"/>
    <w:rsid w:val="006F464D"/>
    <w:rsid w:val="007075E7"/>
    <w:rsid w:val="00711FD5"/>
    <w:rsid w:val="0071719C"/>
    <w:rsid w:val="00717D5B"/>
    <w:rsid w:val="00720325"/>
    <w:rsid w:val="007372D9"/>
    <w:rsid w:val="007755C5"/>
    <w:rsid w:val="00793653"/>
    <w:rsid w:val="007A0887"/>
    <w:rsid w:val="007C33E3"/>
    <w:rsid w:val="007C37C1"/>
    <w:rsid w:val="007C4E49"/>
    <w:rsid w:val="007D5F43"/>
    <w:rsid w:val="007E5F00"/>
    <w:rsid w:val="007F08E9"/>
    <w:rsid w:val="00840ADD"/>
    <w:rsid w:val="00847BA9"/>
    <w:rsid w:val="00847C68"/>
    <w:rsid w:val="0086289C"/>
    <w:rsid w:val="00863496"/>
    <w:rsid w:val="00885898"/>
    <w:rsid w:val="008A1622"/>
    <w:rsid w:val="008A1E2D"/>
    <w:rsid w:val="008C079E"/>
    <w:rsid w:val="008F088D"/>
    <w:rsid w:val="00903813"/>
    <w:rsid w:val="009070C3"/>
    <w:rsid w:val="0091579F"/>
    <w:rsid w:val="00941F06"/>
    <w:rsid w:val="00942516"/>
    <w:rsid w:val="009613B7"/>
    <w:rsid w:val="00975A15"/>
    <w:rsid w:val="009A5018"/>
    <w:rsid w:val="009B52E4"/>
    <w:rsid w:val="009C179F"/>
    <w:rsid w:val="009C2DC5"/>
    <w:rsid w:val="009D2872"/>
    <w:rsid w:val="00A04C3A"/>
    <w:rsid w:val="00A2074F"/>
    <w:rsid w:val="00A36E51"/>
    <w:rsid w:val="00A43B87"/>
    <w:rsid w:val="00A5174E"/>
    <w:rsid w:val="00A67A6F"/>
    <w:rsid w:val="00A9038B"/>
    <w:rsid w:val="00AA7E62"/>
    <w:rsid w:val="00AC5DD4"/>
    <w:rsid w:val="00AD0D13"/>
    <w:rsid w:val="00AF11AF"/>
    <w:rsid w:val="00AF67D1"/>
    <w:rsid w:val="00B117C6"/>
    <w:rsid w:val="00B36F3B"/>
    <w:rsid w:val="00B440B1"/>
    <w:rsid w:val="00B51038"/>
    <w:rsid w:val="00B63E06"/>
    <w:rsid w:val="00B91982"/>
    <w:rsid w:val="00B92E42"/>
    <w:rsid w:val="00B940DC"/>
    <w:rsid w:val="00B96F6E"/>
    <w:rsid w:val="00BB1462"/>
    <w:rsid w:val="00BF5E18"/>
    <w:rsid w:val="00BF6598"/>
    <w:rsid w:val="00C1382B"/>
    <w:rsid w:val="00C14F63"/>
    <w:rsid w:val="00C263AD"/>
    <w:rsid w:val="00C32679"/>
    <w:rsid w:val="00C466D0"/>
    <w:rsid w:val="00C5561A"/>
    <w:rsid w:val="00C55B92"/>
    <w:rsid w:val="00C65631"/>
    <w:rsid w:val="00C67642"/>
    <w:rsid w:val="00C7137A"/>
    <w:rsid w:val="00C978FA"/>
    <w:rsid w:val="00CA40E7"/>
    <w:rsid w:val="00CD5908"/>
    <w:rsid w:val="00CF7CE1"/>
    <w:rsid w:val="00D22900"/>
    <w:rsid w:val="00D23EDA"/>
    <w:rsid w:val="00D25DE2"/>
    <w:rsid w:val="00D34D1A"/>
    <w:rsid w:val="00D366CC"/>
    <w:rsid w:val="00D60CBB"/>
    <w:rsid w:val="00D65C07"/>
    <w:rsid w:val="00D70963"/>
    <w:rsid w:val="00D85B1A"/>
    <w:rsid w:val="00D94983"/>
    <w:rsid w:val="00DA0709"/>
    <w:rsid w:val="00DB4773"/>
    <w:rsid w:val="00DB4811"/>
    <w:rsid w:val="00DC5513"/>
    <w:rsid w:val="00DE0582"/>
    <w:rsid w:val="00DF0C1E"/>
    <w:rsid w:val="00DF19D9"/>
    <w:rsid w:val="00DF32BB"/>
    <w:rsid w:val="00E0125C"/>
    <w:rsid w:val="00E041FB"/>
    <w:rsid w:val="00E14742"/>
    <w:rsid w:val="00E202BF"/>
    <w:rsid w:val="00E230F3"/>
    <w:rsid w:val="00E26E37"/>
    <w:rsid w:val="00E30F59"/>
    <w:rsid w:val="00E34B0A"/>
    <w:rsid w:val="00E3500C"/>
    <w:rsid w:val="00E42CFE"/>
    <w:rsid w:val="00E616B6"/>
    <w:rsid w:val="00E64044"/>
    <w:rsid w:val="00E723C8"/>
    <w:rsid w:val="00E7505A"/>
    <w:rsid w:val="00E81F16"/>
    <w:rsid w:val="00EA1F5A"/>
    <w:rsid w:val="00EA4130"/>
    <w:rsid w:val="00EB297E"/>
    <w:rsid w:val="00EB4021"/>
    <w:rsid w:val="00EB7309"/>
    <w:rsid w:val="00EE26FD"/>
    <w:rsid w:val="00EE3AE4"/>
    <w:rsid w:val="00F03907"/>
    <w:rsid w:val="00F06614"/>
    <w:rsid w:val="00F21C4A"/>
    <w:rsid w:val="00F313B6"/>
    <w:rsid w:val="00F429F8"/>
    <w:rsid w:val="00F4623C"/>
    <w:rsid w:val="00F7322E"/>
    <w:rsid w:val="00F83BDF"/>
    <w:rsid w:val="00F877A3"/>
    <w:rsid w:val="00F92A53"/>
    <w:rsid w:val="00F92EEE"/>
    <w:rsid w:val="00FA76C5"/>
    <w:rsid w:val="00FF6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55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55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1175</Words>
  <Characters>6703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Walker</dc:creator>
  <cp:lastModifiedBy>Wendy Walker</cp:lastModifiedBy>
  <cp:revision>2</cp:revision>
  <dcterms:created xsi:type="dcterms:W3CDTF">2013-01-17T01:47:00Z</dcterms:created>
  <dcterms:modified xsi:type="dcterms:W3CDTF">2013-01-17T01:47:00Z</dcterms:modified>
</cp:coreProperties>
</file>